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0"/>
      </w:tblGrid>
      <w:tr w:rsidR="00443C4F" w:rsidRPr="00443C4F" w:rsidTr="0011489C">
        <w:tc>
          <w:tcPr>
            <w:tcW w:w="9210" w:type="dxa"/>
          </w:tcPr>
          <w:p w:rsidR="00CC511E" w:rsidRPr="00443C4F" w:rsidRDefault="00CC511E" w:rsidP="00443C4F">
            <w:pPr>
              <w:spacing w:line="240" w:lineRule="auto"/>
              <w:rPr>
                <w:kern w:val="0"/>
                <w:sz w:val="20"/>
              </w:rPr>
            </w:pPr>
          </w:p>
        </w:tc>
      </w:tr>
      <w:tr w:rsidR="00443C4F" w:rsidRPr="00443C4F" w:rsidTr="0011489C">
        <w:tc>
          <w:tcPr>
            <w:tcW w:w="9210" w:type="dxa"/>
          </w:tcPr>
          <w:p w:rsidR="0011489C" w:rsidRPr="0011489C" w:rsidRDefault="0011489C" w:rsidP="0011489C">
            <w:pPr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b/>
                <w:kern w:val="0"/>
                <w:sz w:val="24"/>
                <w:szCs w:val="24"/>
                <w:lang w:eastAsia="en-US"/>
              </w:rPr>
              <w:t>Brigitta Brunner,</w:t>
            </w:r>
            <w:r w:rsidRPr="0011489C">
              <w:rPr>
                <w:kern w:val="0"/>
                <w:sz w:val="24"/>
                <w:szCs w:val="24"/>
                <w:lang w:eastAsia="en-US"/>
              </w:rPr>
              <w:t xml:space="preserve"> 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geboren am 10.08.1962 in </w:t>
            </w:r>
            <w:proofErr w:type="spellStart"/>
            <w:r w:rsidRPr="0011489C">
              <w:rPr>
                <w:kern w:val="0"/>
                <w:sz w:val="20"/>
                <w:szCs w:val="24"/>
                <w:lang w:eastAsia="en-US"/>
              </w:rPr>
              <w:t>Oberviechtach</w:t>
            </w:r>
            <w:proofErr w:type="spellEnd"/>
            <w:r w:rsidR="00156154">
              <w:rPr>
                <w:kern w:val="0"/>
                <w:sz w:val="20"/>
                <w:szCs w:val="24"/>
                <w:lang w:eastAsia="en-US"/>
              </w:rPr>
              <w:t>, verheiratet</w:t>
            </w:r>
          </w:p>
          <w:p w:rsidR="0011489C" w:rsidRPr="0011489C" w:rsidRDefault="0011489C" w:rsidP="0011489C">
            <w:pPr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rPr>
                <w:b/>
                <w:kern w:val="0"/>
                <w:sz w:val="28"/>
                <w:szCs w:val="28"/>
                <w:lang w:eastAsia="en-US"/>
              </w:rPr>
            </w:pPr>
            <w:r w:rsidRPr="0011489C">
              <w:rPr>
                <w:b/>
                <w:kern w:val="0"/>
                <w:sz w:val="28"/>
                <w:szCs w:val="28"/>
                <w:lang w:eastAsia="en-US"/>
              </w:rPr>
              <w:t>Beruflicher Werdegang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09.07.1987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 xml:space="preserve">Erste Juristische Staatsprüfung 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06.07.1990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Zweite Juristische Staatsprüfung</w:t>
            </w:r>
          </w:p>
          <w:p w:rsidR="0011489C" w:rsidRPr="0011489C" w:rsidRDefault="0011489C" w:rsidP="0011489C">
            <w:pPr>
              <w:spacing w:line="240" w:lineRule="auto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31.08.1990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Regierungsrätin z. A.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, Regierung von Oberbayern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12.11.1990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Staatsministerium des Innern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31.08.1992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Regierungsrätin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, Berufung in das Beamtenverhältnis auf </w:t>
            </w:r>
            <w:bookmarkStart w:id="0" w:name="_GoBack"/>
            <w:bookmarkEnd w:id="0"/>
            <w:r w:rsidRPr="0011489C">
              <w:rPr>
                <w:kern w:val="0"/>
                <w:sz w:val="20"/>
                <w:szCs w:val="24"/>
                <w:lang w:eastAsia="en-US"/>
              </w:rPr>
              <w:br/>
              <w:t>Lebenszeit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01.12.1994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Oberregierungsrätin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15.05.1995 - 30.11.1995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Beurlaubung zur CDU/CSU-Fraktion im Deutschen Bundestag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01.12.1995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Landratsamt München (Leiterin der Umweltabteilung)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03.11.1997 - 31.10.1998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15. Lehrgang für Verwaltungsführung für Beamte des höheren Dienstes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01.11.1998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Staatsministerium des Innern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01.09.1999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Regierungsdirektorin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835" w:hanging="2835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15.09.1999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Staatsministerium für Bundes- und Europaangelegenheiten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br/>
              <w:t>(Referat C I 5)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01.10.2002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Ministerialrätin (A 16)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18.11.2002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Leitende Regierungsdirektorin, Bayerisches Landesamt für Statistik und Datenverarbeitung, mit der Wahrnehmung der Geschäfte der Vizepräs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i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dentin beauftragt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01.04.2005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Vizepräsidentin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im Beamtenverhältnis auf Zeit </w:t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(B 2)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31.05.2005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Vizepräsidentin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im Beamtenverhältnis auf Zeit </w:t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(B 3)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18.11.2007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 xml:space="preserve">Vizepräsidentin auf Lebenszeit (B 3) 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01.04.2008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="00537D54" w:rsidRPr="00537D54">
              <w:rPr>
                <w:kern w:val="0"/>
                <w:sz w:val="20"/>
                <w:szCs w:val="24"/>
                <w:lang w:eastAsia="en-US"/>
              </w:rPr>
              <w:t>B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estellung zur Leiterin der Regierung der Oberpfalz und Beauftragung mit der Wahrnehmung der Geschäfte der Regierungspräsidentin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694" w:hanging="2694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rPr>
                <w:kern w:val="0"/>
                <w:sz w:val="20"/>
                <w:szCs w:val="24"/>
                <w:u w:val="single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01.07.2008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Regierungspräsidentin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im Beamtenverhältnis auf Zeit </w:t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(B 7)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rPr>
                <w:kern w:val="0"/>
                <w:sz w:val="20"/>
                <w:szCs w:val="24"/>
                <w:u w:val="single"/>
                <w:lang w:eastAsia="en-US"/>
              </w:rPr>
            </w:pP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lang w:eastAsia="en-US"/>
              </w:rPr>
              <w:t>01.04.2013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  <w:t>Regierungspräsidentin im Beamtenverhältnis auf Lebenszeit</w:t>
            </w:r>
          </w:p>
          <w:p w:rsidR="0011489C" w:rsidRPr="0011489C" w:rsidRDefault="0011489C" w:rsidP="0011489C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</w:p>
          <w:p w:rsidR="0011489C" w:rsidRDefault="0011489C" w:rsidP="006E46B1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 w:val="20"/>
                <w:szCs w:val="24"/>
                <w:lang w:eastAsia="en-US"/>
              </w:rPr>
            </w:pP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01.02.2014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ab/>
            </w:r>
            <w:r w:rsidRPr="0011489C">
              <w:rPr>
                <w:kern w:val="0"/>
                <w:sz w:val="20"/>
                <w:szCs w:val="24"/>
                <w:u w:val="single"/>
                <w:lang w:eastAsia="en-US"/>
              </w:rPr>
              <w:t>Ministerialdirigentin (B 6)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und Bestellung zur Leiterin der Abteilung IE (Ve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r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>fassungsschutz, Cybersicherheit) im Staatsministerium des Innern, für Bau und Verkehr</w:t>
            </w:r>
            <w:r w:rsidR="006E46B1">
              <w:rPr>
                <w:kern w:val="0"/>
                <w:sz w:val="20"/>
                <w:szCs w:val="24"/>
                <w:lang w:eastAsia="en-US"/>
              </w:rPr>
              <w:br/>
            </w:r>
          </w:p>
          <w:p w:rsidR="00443C4F" w:rsidRPr="00B80BDF" w:rsidRDefault="0011489C" w:rsidP="006E46B1">
            <w:pPr>
              <w:tabs>
                <w:tab w:val="left" w:pos="2410"/>
              </w:tabs>
              <w:spacing w:line="240" w:lineRule="auto"/>
              <w:ind w:left="2410" w:hanging="2410"/>
              <w:rPr>
                <w:kern w:val="0"/>
                <w:szCs w:val="24"/>
                <w:lang w:eastAsia="en-US"/>
              </w:rPr>
            </w:pPr>
            <w:r>
              <w:rPr>
                <w:kern w:val="0"/>
                <w:sz w:val="20"/>
                <w:szCs w:val="24"/>
                <w:u w:val="single"/>
                <w:lang w:eastAsia="en-US"/>
              </w:rPr>
              <w:t>01.07.2016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                        Bestellung zur Leiterin der Regierung von Oberbayern und Ernennung zur </w:t>
            </w:r>
            <w:r w:rsidRPr="00B80BDF">
              <w:rPr>
                <w:kern w:val="0"/>
                <w:sz w:val="20"/>
                <w:szCs w:val="24"/>
                <w:u w:val="single"/>
                <w:lang w:eastAsia="en-US"/>
              </w:rPr>
              <w:t>Regierungspräsidentin</w:t>
            </w:r>
            <w:r w:rsidRPr="0011489C">
              <w:rPr>
                <w:kern w:val="0"/>
                <w:sz w:val="20"/>
                <w:szCs w:val="24"/>
                <w:lang w:eastAsia="en-US"/>
              </w:rPr>
              <w:t xml:space="preserve"> im Beamtenverhältnis </w:t>
            </w:r>
            <w:r w:rsidR="00B80BDF">
              <w:rPr>
                <w:kern w:val="0"/>
                <w:sz w:val="20"/>
                <w:szCs w:val="24"/>
                <w:lang w:eastAsia="en-US"/>
              </w:rPr>
              <w:t>auf Zeit (B 8)</w:t>
            </w:r>
          </w:p>
        </w:tc>
      </w:tr>
      <w:tr w:rsidR="00CC511E" w:rsidRPr="00443C4F" w:rsidTr="0011489C">
        <w:tc>
          <w:tcPr>
            <w:tcW w:w="9210" w:type="dxa"/>
          </w:tcPr>
          <w:p w:rsidR="00CC511E" w:rsidRPr="00443C4F" w:rsidRDefault="00CC511E" w:rsidP="00443C4F">
            <w:pPr>
              <w:spacing w:line="240" w:lineRule="auto"/>
              <w:rPr>
                <w:kern w:val="0"/>
                <w:sz w:val="20"/>
              </w:rPr>
            </w:pPr>
          </w:p>
        </w:tc>
      </w:tr>
    </w:tbl>
    <w:p w:rsidR="00B0654D" w:rsidRPr="00662C7B" w:rsidRDefault="00662C7B" w:rsidP="00662C7B">
      <w:pPr>
        <w:tabs>
          <w:tab w:val="left" w:pos="2410"/>
        </w:tabs>
        <w:spacing w:line="240" w:lineRule="auto"/>
        <w:ind w:left="2410" w:hanging="2410"/>
        <w:rPr>
          <w:kern w:val="0"/>
          <w:sz w:val="20"/>
          <w:szCs w:val="24"/>
          <w:lang w:eastAsia="en-US"/>
        </w:rPr>
      </w:pPr>
      <w:r w:rsidRPr="00662C7B">
        <w:rPr>
          <w:kern w:val="0"/>
          <w:sz w:val="20"/>
          <w:szCs w:val="24"/>
          <w:u w:val="single"/>
          <w:lang w:eastAsia="en-US"/>
        </w:rPr>
        <w:t>15.04.201</w:t>
      </w:r>
      <w:r w:rsidR="00156154">
        <w:rPr>
          <w:kern w:val="0"/>
          <w:sz w:val="20"/>
          <w:szCs w:val="24"/>
          <w:u w:val="single"/>
          <w:lang w:eastAsia="en-US"/>
        </w:rPr>
        <w:t>8</w:t>
      </w:r>
      <w:r>
        <w:tab/>
      </w:r>
      <w:r w:rsidRPr="00662C7B">
        <w:rPr>
          <w:kern w:val="0"/>
          <w:sz w:val="20"/>
          <w:szCs w:val="24"/>
          <w:u w:val="single"/>
          <w:lang w:eastAsia="en-US"/>
        </w:rPr>
        <w:t>Ministerialdirektorin</w:t>
      </w:r>
      <w:r>
        <w:t xml:space="preserve"> </w:t>
      </w:r>
      <w:r w:rsidRPr="00662C7B">
        <w:rPr>
          <w:kern w:val="0"/>
          <w:sz w:val="20"/>
          <w:szCs w:val="24"/>
          <w:lang w:eastAsia="en-US"/>
        </w:rPr>
        <w:t>im Staatsministerium für Wohnen, Bau und Verkehr</w:t>
      </w:r>
    </w:p>
    <w:p w:rsidR="000F13A6" w:rsidRDefault="000F13A6"/>
    <w:p w:rsidR="00AF4EF3" w:rsidRDefault="00AF4EF3" w:rsidP="00047B8B">
      <w:pPr>
        <w:pStyle w:val="ADE-Vermerk-Zeile1"/>
        <w:ind w:firstLine="0"/>
        <w:sectPr w:rsidR="00AF4EF3" w:rsidSect="00B0654D">
          <w:headerReference w:type="first" r:id="rId9"/>
          <w:footerReference w:type="first" r:id="rId10"/>
          <w:pgSz w:w="11907" w:h="16840" w:code="9"/>
          <w:pgMar w:top="397" w:right="2495" w:bottom="1418" w:left="1361" w:header="454" w:footer="567" w:gutter="0"/>
          <w:cols w:space="720"/>
          <w:formProt w:val="0"/>
          <w:titlePg/>
        </w:sectPr>
      </w:pPr>
    </w:p>
    <w:p w:rsidR="0029273B" w:rsidRPr="0029273B" w:rsidRDefault="0029273B" w:rsidP="00AE211A">
      <w:pPr>
        <w:pStyle w:val="ADE-Vermerk-Zeile1"/>
        <w:rPr>
          <w:rFonts w:cs="Arial"/>
          <w:szCs w:val="22"/>
        </w:rPr>
      </w:pPr>
    </w:p>
    <w:sectPr w:rsidR="0029273B" w:rsidRPr="0029273B" w:rsidSect="005F680D">
      <w:type w:val="continuous"/>
      <w:pgSz w:w="11907" w:h="16840" w:code="9"/>
      <w:pgMar w:top="397" w:right="2495" w:bottom="1418" w:left="1361" w:header="45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19B" w:rsidRDefault="0001019B">
      <w:r>
        <w:separator/>
      </w:r>
    </w:p>
  </w:endnote>
  <w:endnote w:type="continuationSeparator" w:id="0">
    <w:p w:rsidR="0001019B" w:rsidRDefault="00010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ont315">
    <w:altName w:val="Sylfaen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38" w:rsidRPr="00955FFF" w:rsidRDefault="007F2138" w:rsidP="00B0654D">
    <w:pPr>
      <w:pStyle w:val="Fuzeile"/>
      <w:tabs>
        <w:tab w:val="clear" w:pos="4536"/>
        <w:tab w:val="clear" w:pos="9072"/>
      </w:tabs>
      <w:spacing w:line="240" w:lineRule="auto"/>
      <w:ind w:left="6"/>
      <w:rPr>
        <w:rFonts w:cs="Arial"/>
        <w:szCs w:val="22"/>
        <w:lang w:val="en-GB"/>
      </w:rPr>
    </w:pPr>
    <w:r w:rsidRPr="00955FFF">
      <w:rPr>
        <w:rFonts w:cs="Arial"/>
        <w:szCs w:val="22"/>
        <w:lang w:val="en-GB"/>
      </w:rPr>
      <w:t>                  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19B" w:rsidRDefault="0001019B">
      <w:r>
        <w:separator/>
      </w:r>
    </w:p>
  </w:footnote>
  <w:footnote w:type="continuationSeparator" w:id="0">
    <w:p w:rsidR="0001019B" w:rsidRDefault="00010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138" w:rsidRPr="00BD1ED1" w:rsidRDefault="007F2138" w:rsidP="00B0654D">
    <w:pPr>
      <w:pStyle w:val="FormatAbsender"/>
      <w:rPr>
        <w:sz w:val="22"/>
        <w:szCs w:val="22"/>
      </w:rPr>
    </w:pPr>
    <w:r w:rsidRPr="00BD1ED1">
      <w:rPr>
        <w:sz w:val="22"/>
        <w:szCs w:val="22"/>
      </w:rPr>
      <w:t>              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5A6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64E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E4A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6C5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E67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2AB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D2D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AD2D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2C933ED2"/>
    <w:multiLevelType w:val="hybridMultilevel"/>
    <w:tmpl w:val="5DFA9F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15" w:eastAsia="font315" w:hAnsi="Arial" w:hint="eastAsia"/>
        <w:sz w:val="16"/>
      </w:rPr>
    </w:lvl>
  </w:abstractNum>
  <w:abstractNum w:abstractNumId="13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15" w:eastAsia="font315" w:hAnsi="Arial" w:hint="eastAsia"/>
        <w:sz w:val="16"/>
      </w:rPr>
    </w:lvl>
  </w:abstractNum>
  <w:abstractNum w:abstractNumId="15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5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4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bsender" w:val="Bayer. Staatsministerium des Innern_x000d_80524 München"/>
    <w:docVar w:name="ADE-Version" w:val="2.0"/>
    <w:docVar w:name="Anlagen" w:val="1 Vermerk_x000d__x000a_1 beruflicher Werdegang_x000d__x000a_1 Kopie dieses Schreibens"/>
    <w:docVar w:name="Anschrift" w:val="An den_x000d__x000a_Bayerischen Ministerpräsidenten_x000d__x000a_Herrn Horst Seehofer_x000d__x000a_Bayer. Staatskanzlei_x000d__x000a_Postfach 22 00 11_x000d__x000a_80535 München "/>
    <w:docVar w:name="Anschrift E-Mail" w:val=" "/>
    <w:docVar w:name="Anschrift E-Mail[2]" w:val=" "/>
    <w:docVar w:name="Anschrift E-Mail[3]" w:val=" "/>
    <w:docVar w:name="Anschrift[2]" w:val=" "/>
    <w:docVar w:name="Anschrift[3]" w:val=" "/>
    <w:docVar w:name="Ausfertigung" w:val="Entwurf"/>
    <w:docVar w:name="Betreff" w:val="Personal des Bayer. Staatsministeriums des Innern;_x000d__x000a_Ernennung des Regierungsdirektors Michael Will zum Ministerialrat"/>
    <w:docVar w:name="Dokumentenname" w:val="Z:\IZ\IZ2\ALLG\Personal\Ernennungen\Lebenszeit Art 45_46 BayBG\Brunner Brigitta MR RP B8 auf LZ.docx"/>
    <w:docVar w:name="Dokumententyp" w:val="Schreiben Kopfbogen StMI"/>
    <w:docVar w:name="Dokumententyp[2]" w:val="Aktenvermerk"/>
    <w:docVar w:name="Dokumententyp[3]" w:val="Leeres Blatt "/>
    <w:docVar w:name="Letzte BV-Nummer" w:val="3"/>
    <w:docVar w:name="Unser Datum" w:val="__.01.2010"/>
    <w:docVar w:name="Unser Datum[2]" w:val="__.01.2010"/>
    <w:docVar w:name="Unser Datum[3]" w:val="__.01.2010"/>
    <w:docVar w:name="Unser Zeichen" w:val="IZ2-0309 WI"/>
    <w:docVar w:name="Unser Zeichen[2]" w:val="IZ"/>
    <w:docVar w:name="Unser Zeichen[3]" w:val="IZ"/>
    <w:docVar w:name="Unterschrift" w:val="###Joachim Herrmann#Staatsminister"/>
    <w:docVar w:name="Versandart" w:val="Kein Eintrag"/>
    <w:docVar w:name="Versandart[2]" w:val="Kein Eintrag"/>
    <w:docVar w:name="Versandart[3]" w:val="Kein Eintrag"/>
    <w:docVar w:name="Vorlagepfad" w:val="ADE_ZENTRAL"/>
    <w:docVar w:name="Vorlagepfad[2]" w:val="ADE_ZENTRAL"/>
    <w:docVar w:name="Vorlagepfad[3]" w:val="ADE_ZENTRAL"/>
  </w:docVars>
  <w:rsids>
    <w:rsidRoot w:val="00504C89"/>
    <w:rsid w:val="0000029B"/>
    <w:rsid w:val="0001019B"/>
    <w:rsid w:val="00016E1E"/>
    <w:rsid w:val="00020474"/>
    <w:rsid w:val="00025137"/>
    <w:rsid w:val="00025D9C"/>
    <w:rsid w:val="00030FF3"/>
    <w:rsid w:val="00041102"/>
    <w:rsid w:val="0004123A"/>
    <w:rsid w:val="00047B8B"/>
    <w:rsid w:val="00052AB4"/>
    <w:rsid w:val="00061CB5"/>
    <w:rsid w:val="00094475"/>
    <w:rsid w:val="000D1F0E"/>
    <w:rsid w:val="000F0588"/>
    <w:rsid w:val="000F06BC"/>
    <w:rsid w:val="000F13A6"/>
    <w:rsid w:val="000F2A3B"/>
    <w:rsid w:val="000F4D51"/>
    <w:rsid w:val="001006D6"/>
    <w:rsid w:val="0011489C"/>
    <w:rsid w:val="00120C68"/>
    <w:rsid w:val="00126DCA"/>
    <w:rsid w:val="00131780"/>
    <w:rsid w:val="001327A1"/>
    <w:rsid w:val="00140ED0"/>
    <w:rsid w:val="00156154"/>
    <w:rsid w:val="001662F0"/>
    <w:rsid w:val="00173BEF"/>
    <w:rsid w:val="00174D7B"/>
    <w:rsid w:val="0018503F"/>
    <w:rsid w:val="0019674D"/>
    <w:rsid w:val="001A29F8"/>
    <w:rsid w:val="001A3E92"/>
    <w:rsid w:val="001A7D58"/>
    <w:rsid w:val="001E2965"/>
    <w:rsid w:val="001E2971"/>
    <w:rsid w:val="001E3436"/>
    <w:rsid w:val="001E481F"/>
    <w:rsid w:val="002120FD"/>
    <w:rsid w:val="002175BE"/>
    <w:rsid w:val="002237B3"/>
    <w:rsid w:val="00223A39"/>
    <w:rsid w:val="002343AB"/>
    <w:rsid w:val="00253C65"/>
    <w:rsid w:val="00256C53"/>
    <w:rsid w:val="00274E07"/>
    <w:rsid w:val="00286BEF"/>
    <w:rsid w:val="002876E0"/>
    <w:rsid w:val="00290D07"/>
    <w:rsid w:val="00290DC4"/>
    <w:rsid w:val="0029273B"/>
    <w:rsid w:val="002A3A74"/>
    <w:rsid w:val="002B5390"/>
    <w:rsid w:val="002C2105"/>
    <w:rsid w:val="002C385A"/>
    <w:rsid w:val="002C7518"/>
    <w:rsid w:val="002C75E6"/>
    <w:rsid w:val="002D38FF"/>
    <w:rsid w:val="002E3CEC"/>
    <w:rsid w:val="002E4A62"/>
    <w:rsid w:val="00300BE9"/>
    <w:rsid w:val="0031078E"/>
    <w:rsid w:val="003133F9"/>
    <w:rsid w:val="00321738"/>
    <w:rsid w:val="00327D0E"/>
    <w:rsid w:val="0033439A"/>
    <w:rsid w:val="00335B3D"/>
    <w:rsid w:val="00344A72"/>
    <w:rsid w:val="00350155"/>
    <w:rsid w:val="0035484F"/>
    <w:rsid w:val="00365292"/>
    <w:rsid w:val="003676BC"/>
    <w:rsid w:val="00371B7C"/>
    <w:rsid w:val="003744A0"/>
    <w:rsid w:val="003772BF"/>
    <w:rsid w:val="00377604"/>
    <w:rsid w:val="00381ED2"/>
    <w:rsid w:val="00386300"/>
    <w:rsid w:val="0039774D"/>
    <w:rsid w:val="003A2419"/>
    <w:rsid w:val="003B0840"/>
    <w:rsid w:val="003B5089"/>
    <w:rsid w:val="003B72EA"/>
    <w:rsid w:val="003D01E0"/>
    <w:rsid w:val="003D73AB"/>
    <w:rsid w:val="0041472B"/>
    <w:rsid w:val="0042197C"/>
    <w:rsid w:val="00424CCC"/>
    <w:rsid w:val="00427B4D"/>
    <w:rsid w:val="004309C9"/>
    <w:rsid w:val="00431FE0"/>
    <w:rsid w:val="00443C4F"/>
    <w:rsid w:val="00446A98"/>
    <w:rsid w:val="004557A7"/>
    <w:rsid w:val="00461B64"/>
    <w:rsid w:val="0047204C"/>
    <w:rsid w:val="00476F41"/>
    <w:rsid w:val="0048269B"/>
    <w:rsid w:val="00486941"/>
    <w:rsid w:val="00486B88"/>
    <w:rsid w:val="00493688"/>
    <w:rsid w:val="00494BDE"/>
    <w:rsid w:val="00496B3A"/>
    <w:rsid w:val="004A0C02"/>
    <w:rsid w:val="004D19A5"/>
    <w:rsid w:val="004D1D34"/>
    <w:rsid w:val="004D3AFA"/>
    <w:rsid w:val="004F2627"/>
    <w:rsid w:val="00504C89"/>
    <w:rsid w:val="005138B9"/>
    <w:rsid w:val="00515E6E"/>
    <w:rsid w:val="005209C8"/>
    <w:rsid w:val="005314C7"/>
    <w:rsid w:val="0053336A"/>
    <w:rsid w:val="0053773C"/>
    <w:rsid w:val="00537D54"/>
    <w:rsid w:val="005425D5"/>
    <w:rsid w:val="005604B9"/>
    <w:rsid w:val="00564B0E"/>
    <w:rsid w:val="0057449E"/>
    <w:rsid w:val="0057787A"/>
    <w:rsid w:val="00582743"/>
    <w:rsid w:val="0058402E"/>
    <w:rsid w:val="00592946"/>
    <w:rsid w:val="00596C18"/>
    <w:rsid w:val="00596D9E"/>
    <w:rsid w:val="005A276B"/>
    <w:rsid w:val="005A3DD8"/>
    <w:rsid w:val="005B6598"/>
    <w:rsid w:val="005D5B19"/>
    <w:rsid w:val="005F574D"/>
    <w:rsid w:val="005F680D"/>
    <w:rsid w:val="00607295"/>
    <w:rsid w:val="00607AEB"/>
    <w:rsid w:val="006220CC"/>
    <w:rsid w:val="00633D96"/>
    <w:rsid w:val="006342BC"/>
    <w:rsid w:val="006357BC"/>
    <w:rsid w:val="00637B1C"/>
    <w:rsid w:val="00644CAC"/>
    <w:rsid w:val="00651924"/>
    <w:rsid w:val="00662C7B"/>
    <w:rsid w:val="00671925"/>
    <w:rsid w:val="00681DA8"/>
    <w:rsid w:val="00686E2E"/>
    <w:rsid w:val="006A38B9"/>
    <w:rsid w:val="006E24FD"/>
    <w:rsid w:val="006E2A6C"/>
    <w:rsid w:val="006E46B1"/>
    <w:rsid w:val="006E626B"/>
    <w:rsid w:val="006F1625"/>
    <w:rsid w:val="006F58B3"/>
    <w:rsid w:val="007008EC"/>
    <w:rsid w:val="007010BF"/>
    <w:rsid w:val="00703035"/>
    <w:rsid w:val="00706FEA"/>
    <w:rsid w:val="007107D4"/>
    <w:rsid w:val="007335C1"/>
    <w:rsid w:val="00740A5B"/>
    <w:rsid w:val="00751CF9"/>
    <w:rsid w:val="0075699D"/>
    <w:rsid w:val="00756E0E"/>
    <w:rsid w:val="007638EF"/>
    <w:rsid w:val="00765378"/>
    <w:rsid w:val="00783270"/>
    <w:rsid w:val="0079688F"/>
    <w:rsid w:val="007A0F58"/>
    <w:rsid w:val="007A476A"/>
    <w:rsid w:val="007A5C64"/>
    <w:rsid w:val="007B2451"/>
    <w:rsid w:val="007B299E"/>
    <w:rsid w:val="007C0EAF"/>
    <w:rsid w:val="007C618B"/>
    <w:rsid w:val="007E0E0F"/>
    <w:rsid w:val="007F2138"/>
    <w:rsid w:val="007F2FCF"/>
    <w:rsid w:val="007F4807"/>
    <w:rsid w:val="007F6CB6"/>
    <w:rsid w:val="00800F38"/>
    <w:rsid w:val="00813207"/>
    <w:rsid w:val="0083277F"/>
    <w:rsid w:val="00833A85"/>
    <w:rsid w:val="00864DC9"/>
    <w:rsid w:val="00870FCA"/>
    <w:rsid w:val="00872519"/>
    <w:rsid w:val="00875C8E"/>
    <w:rsid w:val="00877021"/>
    <w:rsid w:val="00881549"/>
    <w:rsid w:val="00891103"/>
    <w:rsid w:val="00891A93"/>
    <w:rsid w:val="008A0764"/>
    <w:rsid w:val="008A2314"/>
    <w:rsid w:val="008B078C"/>
    <w:rsid w:val="008B6799"/>
    <w:rsid w:val="008C01C6"/>
    <w:rsid w:val="008C2D7B"/>
    <w:rsid w:val="008C54A9"/>
    <w:rsid w:val="008D5C02"/>
    <w:rsid w:val="008E1010"/>
    <w:rsid w:val="008E13F6"/>
    <w:rsid w:val="008F01AB"/>
    <w:rsid w:val="008F4B4B"/>
    <w:rsid w:val="008F5724"/>
    <w:rsid w:val="009134D1"/>
    <w:rsid w:val="00914A42"/>
    <w:rsid w:val="009157DB"/>
    <w:rsid w:val="00916CD2"/>
    <w:rsid w:val="0092192E"/>
    <w:rsid w:val="009438C2"/>
    <w:rsid w:val="009449B0"/>
    <w:rsid w:val="00944BB0"/>
    <w:rsid w:val="00957E78"/>
    <w:rsid w:val="00961AEE"/>
    <w:rsid w:val="0096311F"/>
    <w:rsid w:val="0099536E"/>
    <w:rsid w:val="0099537E"/>
    <w:rsid w:val="00996730"/>
    <w:rsid w:val="009968F6"/>
    <w:rsid w:val="009A0383"/>
    <w:rsid w:val="009A70F1"/>
    <w:rsid w:val="009B4FDF"/>
    <w:rsid w:val="009C20DE"/>
    <w:rsid w:val="009C54D7"/>
    <w:rsid w:val="009E37F3"/>
    <w:rsid w:val="009E458B"/>
    <w:rsid w:val="009E75AA"/>
    <w:rsid w:val="009F17CF"/>
    <w:rsid w:val="009F33C5"/>
    <w:rsid w:val="009F7AD3"/>
    <w:rsid w:val="00A00B4B"/>
    <w:rsid w:val="00A036CE"/>
    <w:rsid w:val="00A077AB"/>
    <w:rsid w:val="00A10618"/>
    <w:rsid w:val="00A16898"/>
    <w:rsid w:val="00A23B9F"/>
    <w:rsid w:val="00A415B1"/>
    <w:rsid w:val="00A44042"/>
    <w:rsid w:val="00A45B6C"/>
    <w:rsid w:val="00A717C1"/>
    <w:rsid w:val="00A76E91"/>
    <w:rsid w:val="00A871A5"/>
    <w:rsid w:val="00A923C2"/>
    <w:rsid w:val="00AE2076"/>
    <w:rsid w:val="00AE211A"/>
    <w:rsid w:val="00AE30DC"/>
    <w:rsid w:val="00AF4EF3"/>
    <w:rsid w:val="00B00E11"/>
    <w:rsid w:val="00B03B27"/>
    <w:rsid w:val="00B0463C"/>
    <w:rsid w:val="00B057D4"/>
    <w:rsid w:val="00B0654D"/>
    <w:rsid w:val="00B215C5"/>
    <w:rsid w:val="00B31D1F"/>
    <w:rsid w:val="00B563FD"/>
    <w:rsid w:val="00B621FC"/>
    <w:rsid w:val="00B734ED"/>
    <w:rsid w:val="00B736F4"/>
    <w:rsid w:val="00B76052"/>
    <w:rsid w:val="00B80BDF"/>
    <w:rsid w:val="00B830CD"/>
    <w:rsid w:val="00BA556C"/>
    <w:rsid w:val="00BC555D"/>
    <w:rsid w:val="00BE0C15"/>
    <w:rsid w:val="00C0080E"/>
    <w:rsid w:val="00C07A62"/>
    <w:rsid w:val="00C07ABA"/>
    <w:rsid w:val="00C108D6"/>
    <w:rsid w:val="00C23CD8"/>
    <w:rsid w:val="00C25F6B"/>
    <w:rsid w:val="00C30888"/>
    <w:rsid w:val="00C37D02"/>
    <w:rsid w:val="00C60533"/>
    <w:rsid w:val="00C7036F"/>
    <w:rsid w:val="00C7071F"/>
    <w:rsid w:val="00C77B46"/>
    <w:rsid w:val="00C866E2"/>
    <w:rsid w:val="00C87196"/>
    <w:rsid w:val="00C91D4E"/>
    <w:rsid w:val="00C93961"/>
    <w:rsid w:val="00CB1039"/>
    <w:rsid w:val="00CB4996"/>
    <w:rsid w:val="00CC511E"/>
    <w:rsid w:val="00CD1589"/>
    <w:rsid w:val="00CD77C4"/>
    <w:rsid w:val="00CE0018"/>
    <w:rsid w:val="00CE420B"/>
    <w:rsid w:val="00CE63B2"/>
    <w:rsid w:val="00CE793C"/>
    <w:rsid w:val="00D07F22"/>
    <w:rsid w:val="00D166B4"/>
    <w:rsid w:val="00D17A94"/>
    <w:rsid w:val="00D33861"/>
    <w:rsid w:val="00D4393B"/>
    <w:rsid w:val="00D44A62"/>
    <w:rsid w:val="00D559D1"/>
    <w:rsid w:val="00D55F3C"/>
    <w:rsid w:val="00D60B43"/>
    <w:rsid w:val="00D73E7E"/>
    <w:rsid w:val="00D7672E"/>
    <w:rsid w:val="00D820E2"/>
    <w:rsid w:val="00D85A6E"/>
    <w:rsid w:val="00D91D71"/>
    <w:rsid w:val="00D94835"/>
    <w:rsid w:val="00DA37DD"/>
    <w:rsid w:val="00DC074E"/>
    <w:rsid w:val="00DC7987"/>
    <w:rsid w:val="00DD13DA"/>
    <w:rsid w:val="00DD324F"/>
    <w:rsid w:val="00DD3D01"/>
    <w:rsid w:val="00DD4F5F"/>
    <w:rsid w:val="00DE5FD7"/>
    <w:rsid w:val="00DF328E"/>
    <w:rsid w:val="00DF4477"/>
    <w:rsid w:val="00E00998"/>
    <w:rsid w:val="00E0664B"/>
    <w:rsid w:val="00E100B8"/>
    <w:rsid w:val="00E36A50"/>
    <w:rsid w:val="00E44D96"/>
    <w:rsid w:val="00E56612"/>
    <w:rsid w:val="00E61246"/>
    <w:rsid w:val="00E64EA4"/>
    <w:rsid w:val="00E6505D"/>
    <w:rsid w:val="00E748C9"/>
    <w:rsid w:val="00E9052C"/>
    <w:rsid w:val="00EA2928"/>
    <w:rsid w:val="00EA3419"/>
    <w:rsid w:val="00EA5C6B"/>
    <w:rsid w:val="00EA6BC7"/>
    <w:rsid w:val="00EB0FF0"/>
    <w:rsid w:val="00EB219F"/>
    <w:rsid w:val="00EB4374"/>
    <w:rsid w:val="00EB788E"/>
    <w:rsid w:val="00EC1094"/>
    <w:rsid w:val="00ED775C"/>
    <w:rsid w:val="00F1063C"/>
    <w:rsid w:val="00F140FE"/>
    <w:rsid w:val="00F15358"/>
    <w:rsid w:val="00F42770"/>
    <w:rsid w:val="00F45B96"/>
    <w:rsid w:val="00F47EBE"/>
    <w:rsid w:val="00F54EEF"/>
    <w:rsid w:val="00F66DAF"/>
    <w:rsid w:val="00F71CAC"/>
    <w:rsid w:val="00F77820"/>
    <w:rsid w:val="00F8471A"/>
    <w:rsid w:val="00F956A2"/>
    <w:rsid w:val="00FA3562"/>
    <w:rsid w:val="00FA3E1C"/>
    <w:rsid w:val="00FA41B4"/>
    <w:rsid w:val="00FC4168"/>
    <w:rsid w:val="00FD1991"/>
    <w:rsid w:val="00FD300B"/>
    <w:rsid w:val="00FE0E42"/>
    <w:rsid w:val="00FE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rsid w:val="004F2627"/>
    <w:pPr>
      <w:ind w:right="-1247"/>
    </w:pPr>
  </w:style>
  <w:style w:type="paragraph" w:customStyle="1" w:styleId="BreitrandbeiUrk">
    <w:name w:val="Breitrand_bei_Urk"/>
    <w:basedOn w:val="Standard"/>
    <w:rsid w:val="00D166B4"/>
    <w:pPr>
      <w:spacing w:line="240" w:lineRule="auto"/>
      <w:ind w:right="-1418"/>
    </w:pPr>
    <w:rPr>
      <w:szCs w:val="22"/>
    </w:rPr>
  </w:style>
  <w:style w:type="paragraph" w:customStyle="1" w:styleId="ADE-Vermerk-Zeile1">
    <w:name w:val="ADE-Vermerk-Zeile1"/>
    <w:basedOn w:val="Standard"/>
    <w:rsid w:val="008E1010"/>
    <w:pPr>
      <w:spacing w:line="240" w:lineRule="auto"/>
      <w:ind w:hanging="425"/>
    </w:pPr>
    <w:rPr>
      <w:rFonts w:ascii="Times New Roman" w:hAnsi="Times New Roman"/>
      <w:b/>
      <w:kern w:val="0"/>
      <w:sz w:val="20"/>
    </w:rPr>
  </w:style>
  <w:style w:type="character" w:styleId="Hyperlink">
    <w:name w:val="Hyperlink"/>
    <w:rsid w:val="00486B88"/>
    <w:rPr>
      <w:color w:val="0000FF"/>
      <w:u w:val="single"/>
    </w:rPr>
  </w:style>
  <w:style w:type="paragraph" w:styleId="Sprechblasentext">
    <w:name w:val="Balloon Text"/>
    <w:basedOn w:val="Standard"/>
    <w:semiHidden/>
    <w:rsid w:val="00872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04724-1893-4BC9-92A7-EEE88ADF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1621</Characters>
  <Application>Microsoft Office Word</Application>
  <DocSecurity>0</DocSecurity>
  <Lines>90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IZ2-0309 WI</vt:lpstr>
    </vt:vector>
  </TitlesOfParts>
  <Manager>Gmeiner</Manager>
  <Company>Oberste Baubehörde im Bay. StMI</Company>
  <LinksUpToDate>false</LinksUpToDate>
  <CharactersWithSpaces>1842</CharactersWithSpaces>
  <SharedDoc>false</SharedDoc>
  <HLinks>
    <vt:vector size="12" baseType="variant">
      <vt:variant>
        <vt:i4>5308529</vt:i4>
      </vt:variant>
      <vt:variant>
        <vt:i4>3</vt:i4>
      </vt:variant>
      <vt:variant>
        <vt:i4>0</vt:i4>
      </vt:variant>
      <vt:variant>
        <vt:i4>5</vt:i4>
      </vt:variant>
      <vt:variant>
        <vt:lpwstr>mailto:Maria.Bachmeier@stk.bayern.de</vt:lpwstr>
      </vt:variant>
      <vt:variant>
        <vt:lpwstr/>
      </vt:variant>
      <vt:variant>
        <vt:i4>4587563</vt:i4>
      </vt:variant>
      <vt:variant>
        <vt:i4>0</vt:i4>
      </vt:variant>
      <vt:variant>
        <vt:i4>0</vt:i4>
      </vt:variant>
      <vt:variant>
        <vt:i4>5</vt:i4>
      </vt:variant>
      <vt:variant>
        <vt:lpwstr>mailto:Personalreferat@stk.bayern.de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IZ2-0309 WI</dc:title>
  <dc:subject>Personal des Bayer. Staatsministeriums des Innern;_x000d_
Ernennung des Regierungsdirektors Michael Will zum Ministerialrat</dc:subject>
  <dc:creator>Frau Ringler / VZ IZ</dc:creator>
  <cp:keywords>An den_x000d_
Bayerischen Ministerpräsidenten_x000d_
Herrn Horst Seehofer_x000d_
Bayer. Staatskanzlei_x000d_
Postfach 22 00 11_x000d_
80535 München</cp:keywords>
  <cp:lastModifiedBy>Seitz, Helmut (StMI)</cp:lastModifiedBy>
  <cp:revision>4</cp:revision>
  <cp:lastPrinted>2017-12-20T09:13:00Z</cp:lastPrinted>
  <dcterms:created xsi:type="dcterms:W3CDTF">2018-04-23T14:08:00Z</dcterms:created>
  <dcterms:modified xsi:type="dcterms:W3CDTF">2018-04-26T14:35:00Z</dcterms:modified>
  <cp:category>Schreiben Kopfbogen StMI (Entwurf)</cp:category>
</cp:coreProperties>
</file>